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A364" w14:textId="5F2C4009" w:rsidR="00A15C2C" w:rsidRPr="00CA6317" w:rsidRDefault="00A16B46" w:rsidP="00A44024">
      <w:pPr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  <w:r w:rsidRPr="00CA6317">
        <w:rPr>
          <w:rFonts w:ascii="Varela Round" w:hAnsi="Varela Round" w:cs="Varela Round"/>
          <w:b/>
          <w:bCs/>
          <w:color w:val="105074"/>
          <w:sz w:val="32"/>
          <w:szCs w:val="32"/>
        </w:rPr>
        <w:t>Application Form</w:t>
      </w:r>
    </w:p>
    <w:p w14:paraId="1855D99C" w14:textId="77777777" w:rsidR="00A44024" w:rsidRPr="005434D7" w:rsidRDefault="00A44024" w:rsidP="00A44024">
      <w:pPr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15C2C" w:rsidRPr="000F3DB1" w14:paraId="1390E42C" w14:textId="77777777" w:rsidTr="003F5B56">
        <w:tc>
          <w:tcPr>
            <w:tcW w:w="2405" w:type="dxa"/>
          </w:tcPr>
          <w:p w14:paraId="2C37F729" w14:textId="3D56931C" w:rsidR="00A15C2C" w:rsidRPr="001F006B" w:rsidRDefault="00A15C2C" w:rsidP="00A44024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Name:</w:t>
            </w:r>
          </w:p>
        </w:tc>
        <w:tc>
          <w:tcPr>
            <w:tcW w:w="6611" w:type="dxa"/>
          </w:tcPr>
          <w:p w14:paraId="7A11AFC4" w14:textId="77777777" w:rsidR="00A15C2C" w:rsidRPr="00CA6317" w:rsidRDefault="00A15C2C" w:rsidP="00A44024">
            <w:pPr>
              <w:rPr>
                <w:rFonts w:ascii="Varela Round" w:hAnsi="Varela Round" w:cs="Varela Round"/>
              </w:rPr>
            </w:pPr>
          </w:p>
        </w:tc>
      </w:tr>
      <w:tr w:rsidR="00A15C2C" w:rsidRPr="000F3DB1" w14:paraId="1CBE1B00" w14:textId="77777777" w:rsidTr="003F5B56">
        <w:tc>
          <w:tcPr>
            <w:tcW w:w="2405" w:type="dxa"/>
          </w:tcPr>
          <w:p w14:paraId="388E2A1A" w14:textId="2BADE3CA" w:rsidR="00A15C2C" w:rsidRPr="001F006B" w:rsidRDefault="00A15C2C" w:rsidP="00A44024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Email address:</w:t>
            </w:r>
          </w:p>
        </w:tc>
        <w:tc>
          <w:tcPr>
            <w:tcW w:w="6611" w:type="dxa"/>
          </w:tcPr>
          <w:p w14:paraId="40F1F12D" w14:textId="77777777" w:rsidR="00A15C2C" w:rsidRPr="00CA6317" w:rsidRDefault="00A15C2C" w:rsidP="00A44024">
            <w:pPr>
              <w:rPr>
                <w:rFonts w:ascii="Varela Round" w:hAnsi="Varela Round" w:cs="Varela Round"/>
              </w:rPr>
            </w:pPr>
          </w:p>
        </w:tc>
      </w:tr>
      <w:tr w:rsidR="00A15C2C" w:rsidRPr="00160D7F" w14:paraId="18F6D9F7" w14:textId="77777777" w:rsidTr="003F5B56">
        <w:tc>
          <w:tcPr>
            <w:tcW w:w="2405" w:type="dxa"/>
          </w:tcPr>
          <w:p w14:paraId="441E85B3" w14:textId="3A97FDF7" w:rsidR="00A15C2C" w:rsidRPr="001F006B" w:rsidRDefault="00A15C2C" w:rsidP="00A44024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Address:</w:t>
            </w:r>
          </w:p>
        </w:tc>
        <w:tc>
          <w:tcPr>
            <w:tcW w:w="6611" w:type="dxa"/>
          </w:tcPr>
          <w:p w14:paraId="28C251F7" w14:textId="77777777" w:rsidR="00A15C2C" w:rsidRPr="00160D7F" w:rsidRDefault="00A15C2C" w:rsidP="00A44024">
            <w:pPr>
              <w:rPr>
                <w:rFonts w:ascii="Varela Round" w:hAnsi="Varela Round" w:cs="Varela Round"/>
              </w:rPr>
            </w:pPr>
          </w:p>
          <w:p w14:paraId="4644AD8B" w14:textId="77777777" w:rsidR="00654305" w:rsidRPr="00160D7F" w:rsidRDefault="00654305" w:rsidP="00A44024">
            <w:pPr>
              <w:rPr>
                <w:rFonts w:ascii="Varela Round" w:hAnsi="Varela Round" w:cs="Varela Round"/>
              </w:rPr>
            </w:pPr>
          </w:p>
          <w:p w14:paraId="61FBEE6E" w14:textId="41CF3C2F" w:rsidR="00654305" w:rsidRPr="00160D7F" w:rsidRDefault="00654305" w:rsidP="00A44024">
            <w:pPr>
              <w:rPr>
                <w:rFonts w:ascii="Varela Round" w:hAnsi="Varela Round" w:cs="Varela Round"/>
              </w:rPr>
            </w:pPr>
          </w:p>
        </w:tc>
      </w:tr>
      <w:tr w:rsidR="00A15C2C" w:rsidRPr="00160D7F" w14:paraId="39ED2A72" w14:textId="77777777" w:rsidTr="003F5B56">
        <w:tc>
          <w:tcPr>
            <w:tcW w:w="2405" w:type="dxa"/>
          </w:tcPr>
          <w:p w14:paraId="769DF9D7" w14:textId="56DD0133" w:rsidR="00A15C2C" w:rsidRPr="001F006B" w:rsidRDefault="003F5B56" w:rsidP="00A44024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Mobile/phone number:</w:t>
            </w:r>
          </w:p>
        </w:tc>
        <w:tc>
          <w:tcPr>
            <w:tcW w:w="6611" w:type="dxa"/>
          </w:tcPr>
          <w:p w14:paraId="2586A824" w14:textId="77777777" w:rsidR="00A15C2C" w:rsidRPr="00160D7F" w:rsidRDefault="00A15C2C" w:rsidP="00A44024">
            <w:pPr>
              <w:rPr>
                <w:rFonts w:ascii="Varela Round" w:hAnsi="Varela Round" w:cs="Varela Round"/>
              </w:rPr>
            </w:pPr>
          </w:p>
        </w:tc>
      </w:tr>
    </w:tbl>
    <w:p w14:paraId="6D2A059A" w14:textId="77777777" w:rsidR="00A15C2C" w:rsidRPr="00160D7F" w:rsidRDefault="00A15C2C" w:rsidP="00A44024">
      <w:pPr>
        <w:spacing w:after="0" w:line="240" w:lineRule="auto"/>
        <w:rPr>
          <w:rFonts w:ascii="Varela Round" w:hAnsi="Varela Round" w:cs="Varela Rou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B56" w:rsidRPr="00160D7F" w14:paraId="42736800" w14:textId="77777777" w:rsidTr="003F5B56">
        <w:tc>
          <w:tcPr>
            <w:tcW w:w="9016" w:type="dxa"/>
          </w:tcPr>
          <w:p w14:paraId="6C9F639C" w14:textId="18F7991D" w:rsidR="00FB5E46" w:rsidRPr="001F006B" w:rsidRDefault="00FB5E46" w:rsidP="00A44024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>Tell us about your proposed activity for Children’s Art Club (max. 200 words)</w:t>
            </w:r>
          </w:p>
          <w:p w14:paraId="0298D91A" w14:textId="4EB1E967" w:rsidR="00160D7F" w:rsidRPr="00160D7F" w:rsidRDefault="00160D7F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 w:rsidRPr="00160D7F">
              <w:rPr>
                <w:rFonts w:ascii="Varela Round" w:hAnsi="Varela Round" w:cs="Varela Round"/>
              </w:rPr>
              <w:t>Your answer should include:</w:t>
            </w:r>
          </w:p>
          <w:p w14:paraId="77445DCA" w14:textId="7715E254" w:rsidR="00160D7F" w:rsidRPr="00160D7F" w:rsidRDefault="00160D7F" w:rsidP="00160D7F">
            <w:pPr>
              <w:pStyle w:val="ListParagraph"/>
              <w:numPr>
                <w:ilvl w:val="0"/>
                <w:numId w:val="5"/>
              </w:numPr>
            </w:pPr>
            <w:r w:rsidRPr="00160D7F">
              <w:rPr>
                <w:rFonts w:ascii="Varela Round" w:hAnsi="Varela Round" w:cs="Varela Round"/>
              </w:rPr>
              <w:t>The art form, theme, or area of exploration</w:t>
            </w:r>
            <w:r>
              <w:rPr>
                <w:rFonts w:ascii="Varela Round" w:hAnsi="Varela Round" w:cs="Varela Round"/>
              </w:rPr>
              <w:t>.</w:t>
            </w:r>
          </w:p>
          <w:p w14:paraId="203F2854" w14:textId="1A43E7CA" w:rsidR="00160D7F" w:rsidRPr="00160D7F" w:rsidRDefault="00160D7F" w:rsidP="00160D7F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Varela Round" w:hAnsi="Varela Round" w:cs="Varela Round"/>
              </w:rPr>
              <w:t>W</w:t>
            </w:r>
            <w:r w:rsidRPr="00160D7F">
              <w:rPr>
                <w:rFonts w:ascii="Varela Round" w:hAnsi="Varela Round" w:cs="Varela Round"/>
              </w:rPr>
              <w:t xml:space="preserve">hat the children </w:t>
            </w:r>
            <w:r>
              <w:rPr>
                <w:rFonts w:ascii="Varela Round" w:hAnsi="Varela Round" w:cs="Varela Round"/>
              </w:rPr>
              <w:t>will</w:t>
            </w:r>
            <w:r w:rsidRPr="00160D7F">
              <w:rPr>
                <w:rFonts w:ascii="Varela Round" w:hAnsi="Varela Round" w:cs="Varela Round"/>
              </w:rPr>
              <w:t xml:space="preserve"> do</w:t>
            </w:r>
            <w:r>
              <w:rPr>
                <w:rFonts w:ascii="Varela Round" w:hAnsi="Varela Round" w:cs="Varela Round"/>
              </w:rPr>
              <w:t>.</w:t>
            </w:r>
          </w:p>
          <w:p w14:paraId="33768117" w14:textId="77777777" w:rsidR="00026DF7" w:rsidRPr="006455EE" w:rsidRDefault="00160D7F" w:rsidP="00160D7F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Varela Round" w:hAnsi="Varela Round" w:cs="Varela Round"/>
              </w:rPr>
              <w:t>H</w:t>
            </w:r>
            <w:r w:rsidRPr="00160D7F">
              <w:rPr>
                <w:rFonts w:ascii="Varela Round" w:hAnsi="Varela Round" w:cs="Varela Round"/>
              </w:rPr>
              <w:t xml:space="preserve">ow </w:t>
            </w:r>
            <w:r>
              <w:rPr>
                <w:rFonts w:ascii="Varela Round" w:hAnsi="Varela Round" w:cs="Varela Round"/>
              </w:rPr>
              <w:t>could the</w:t>
            </w:r>
            <w:r w:rsidRPr="00160D7F">
              <w:rPr>
                <w:rFonts w:ascii="Varela Round" w:hAnsi="Varela Round" w:cs="Varela Round"/>
              </w:rPr>
              <w:t xml:space="preserve"> activity be tweaked for ages/abilities. </w:t>
            </w:r>
          </w:p>
          <w:p w14:paraId="0D770DED" w14:textId="77777777" w:rsidR="006455EE" w:rsidRPr="00C114D3" w:rsidRDefault="006455EE" w:rsidP="00160D7F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Varela Round" w:hAnsi="Varela Round" w:cs="Varela Round"/>
              </w:rPr>
              <w:t>Is this an indoor or outdoor activity</w:t>
            </w:r>
          </w:p>
          <w:p w14:paraId="0A177F18" w14:textId="482C6579" w:rsidR="00C114D3" w:rsidRPr="00C114D3" w:rsidRDefault="00C114D3" w:rsidP="00C114D3">
            <w:pPr>
              <w:rPr>
                <w:rFonts w:ascii="Varela Round" w:hAnsi="Varela Round" w:cs="Varela Round" w:hint="cs"/>
              </w:rPr>
            </w:pPr>
            <w:r w:rsidRPr="00C114D3">
              <w:rPr>
                <w:rFonts w:ascii="Varela Round" w:hAnsi="Varela Round" w:cs="Varela Round" w:hint="cs"/>
              </w:rPr>
              <w:t xml:space="preserve">Note, </w:t>
            </w:r>
            <w:r w:rsidRPr="00C114D3">
              <w:rPr>
                <w:rFonts w:ascii="Varela Round" w:hAnsi="Varela Round" w:cs="Varela Round" w:hint="cs"/>
              </w:rPr>
              <w:t>Activities do not need to be output focused. The focus should be on process - creating a quality developmental experience for the child – and having fun!</w:t>
            </w:r>
          </w:p>
        </w:tc>
      </w:tr>
      <w:tr w:rsidR="003F5B56" w:rsidRPr="001601DB" w14:paraId="053E7119" w14:textId="77777777" w:rsidTr="003F5B56">
        <w:tc>
          <w:tcPr>
            <w:tcW w:w="9016" w:type="dxa"/>
          </w:tcPr>
          <w:p w14:paraId="6FF47FEC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51685EA9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3E39081D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6BD48247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7D9C1650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6E5353B9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7BEFE1E3" w14:textId="77777777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12E5641D" w14:textId="3B0CFA6C" w:rsidR="001601DB" w:rsidRPr="001601DB" w:rsidRDefault="001601DB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</w:tc>
      </w:tr>
      <w:tr w:rsidR="003F5B56" w:rsidRPr="001601DB" w14:paraId="68A3754C" w14:textId="77777777" w:rsidTr="003F5B56">
        <w:tc>
          <w:tcPr>
            <w:tcW w:w="9016" w:type="dxa"/>
          </w:tcPr>
          <w:p w14:paraId="3A481D32" w14:textId="0DB9626D" w:rsidR="006455EE" w:rsidRPr="001F006B" w:rsidRDefault="00F80CD1" w:rsidP="00F80CD1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>In brief, w</w:t>
            </w:r>
            <w:r w:rsidR="006455EE" w:rsidRPr="001F006B">
              <w:rPr>
                <w:rFonts w:ascii="Varela Round" w:hAnsi="Varela Round" w:cs="Varela Round"/>
                <w:b/>
                <w:bCs/>
                <w:color w:val="BF4850"/>
              </w:rPr>
              <w:t>hat materials, facilities, and</w:t>
            </w: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 xml:space="preserve"> space requirements of your proposal? Is this activity indoors or out?</w:t>
            </w:r>
            <w:r w:rsidR="00FD37A9" w:rsidRPr="001F006B">
              <w:rPr>
                <w:rFonts w:ascii="Varela Round" w:hAnsi="Varela Round" w:cs="Varela Round"/>
                <w:b/>
                <w:bCs/>
                <w:color w:val="BF4850"/>
              </w:rPr>
              <w:t xml:space="preserve"> (max 150 words)</w:t>
            </w:r>
          </w:p>
          <w:p w14:paraId="47858746" w14:textId="700C9438" w:rsidR="009A6EE7" w:rsidRPr="00F80CD1" w:rsidRDefault="00F80CD1" w:rsidP="00A44024">
            <w:pPr>
              <w:pStyle w:val="ListParagraph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Varela Round" w:hAnsi="Varela Round" w:cs="Varela Round"/>
              </w:rPr>
            </w:pPr>
            <w:r w:rsidRPr="00F80CD1">
              <w:rPr>
                <w:rFonts w:ascii="Varela Round" w:hAnsi="Varela Round" w:cs="Varela Round"/>
              </w:rPr>
              <w:t>This is to help us assess cost, your needs, and</w:t>
            </w:r>
            <w:r>
              <w:rPr>
                <w:rFonts w:ascii="Varela Round" w:hAnsi="Varela Round" w:cs="Varela Round"/>
              </w:rPr>
              <w:t xml:space="preserve"> to help with planning</w:t>
            </w:r>
            <w:r w:rsidR="00FD37A9">
              <w:rPr>
                <w:rFonts w:ascii="Varela Round" w:hAnsi="Varela Round" w:cs="Varela Round"/>
              </w:rPr>
              <w:t>.</w:t>
            </w:r>
          </w:p>
        </w:tc>
      </w:tr>
      <w:tr w:rsidR="003F5B56" w:rsidRPr="001601DB" w14:paraId="3201B647" w14:textId="77777777" w:rsidTr="003F5B56">
        <w:tc>
          <w:tcPr>
            <w:tcW w:w="9016" w:type="dxa"/>
          </w:tcPr>
          <w:p w14:paraId="332A8155" w14:textId="77777777" w:rsidR="003F5B56" w:rsidRDefault="003F5B56" w:rsidP="00A44024">
            <w:pPr>
              <w:rPr>
                <w:rFonts w:ascii="Varela Round" w:hAnsi="Varela Round" w:cs="Varela Round"/>
              </w:rPr>
            </w:pPr>
          </w:p>
          <w:p w14:paraId="6CC09D24" w14:textId="77777777" w:rsidR="00271E3F" w:rsidRDefault="00271E3F" w:rsidP="00A44024">
            <w:pPr>
              <w:rPr>
                <w:rFonts w:ascii="Varela Round" w:hAnsi="Varela Round" w:cs="Varela Round"/>
              </w:rPr>
            </w:pPr>
          </w:p>
          <w:p w14:paraId="2547D3E7" w14:textId="77777777" w:rsidR="001F006B" w:rsidRDefault="001F006B" w:rsidP="00A44024">
            <w:pPr>
              <w:rPr>
                <w:rFonts w:ascii="Varela Round" w:hAnsi="Varela Round" w:cs="Varela Round"/>
              </w:rPr>
            </w:pPr>
          </w:p>
          <w:p w14:paraId="62C695E9" w14:textId="77777777" w:rsidR="00271E3F" w:rsidRDefault="00271E3F" w:rsidP="00A44024">
            <w:pPr>
              <w:rPr>
                <w:rFonts w:ascii="Varela Round" w:hAnsi="Varela Round" w:cs="Varela Round"/>
              </w:rPr>
            </w:pPr>
          </w:p>
          <w:p w14:paraId="67413A6F" w14:textId="77777777" w:rsidR="00271E3F" w:rsidRDefault="00271E3F" w:rsidP="00A44024">
            <w:pPr>
              <w:rPr>
                <w:rFonts w:ascii="Varela Round" w:hAnsi="Varela Round" w:cs="Varela Round"/>
              </w:rPr>
            </w:pPr>
          </w:p>
          <w:p w14:paraId="12147EB7" w14:textId="77777777" w:rsidR="00271E3F" w:rsidRDefault="00271E3F" w:rsidP="00A44024">
            <w:pPr>
              <w:rPr>
                <w:rFonts w:ascii="Varela Round" w:hAnsi="Varela Round" w:cs="Varela Round"/>
              </w:rPr>
            </w:pPr>
          </w:p>
          <w:p w14:paraId="46588D30" w14:textId="77777777" w:rsidR="00FD37A9" w:rsidRDefault="00FD37A9" w:rsidP="00A44024">
            <w:pPr>
              <w:rPr>
                <w:rFonts w:ascii="Varela Round" w:hAnsi="Varela Round" w:cs="Varela Round"/>
              </w:rPr>
            </w:pPr>
          </w:p>
          <w:p w14:paraId="61D7E1E3" w14:textId="7771E3E8" w:rsidR="00FD37A9" w:rsidRPr="001601DB" w:rsidRDefault="00FD37A9" w:rsidP="00A44024">
            <w:pPr>
              <w:rPr>
                <w:rFonts w:ascii="Varela Round" w:hAnsi="Varela Round" w:cs="Varela Round"/>
              </w:rPr>
            </w:pPr>
          </w:p>
        </w:tc>
      </w:tr>
      <w:tr w:rsidR="003F5B56" w:rsidRPr="001601DB" w14:paraId="40F6FBC1" w14:textId="77777777" w:rsidTr="003F5B56">
        <w:tc>
          <w:tcPr>
            <w:tcW w:w="9016" w:type="dxa"/>
          </w:tcPr>
          <w:p w14:paraId="06BAA274" w14:textId="5C179B67" w:rsidR="003F5B56" w:rsidRPr="001F006B" w:rsidRDefault="00FD37A9" w:rsidP="00A95D6A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>Are you registered with t</w:t>
            </w:r>
            <w:r w:rsidR="00A95D6A" w:rsidRPr="001F006B">
              <w:rPr>
                <w:rFonts w:ascii="Varela Round" w:hAnsi="Varela Round" w:cs="Varela Round"/>
                <w:b/>
                <w:bCs/>
                <w:color w:val="BF4850"/>
              </w:rPr>
              <w:t>he PVG scheme?</w:t>
            </w:r>
          </w:p>
        </w:tc>
      </w:tr>
      <w:tr w:rsidR="003F5B56" w:rsidRPr="001601DB" w14:paraId="4C0F5837" w14:textId="77777777" w:rsidTr="003F5B56">
        <w:tc>
          <w:tcPr>
            <w:tcW w:w="9016" w:type="dxa"/>
          </w:tcPr>
          <w:p w14:paraId="5BC922EE" w14:textId="77777777" w:rsidR="001E1AF0" w:rsidRDefault="001E1AF0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5E24FD1E" w14:textId="0C04AC00" w:rsidR="000E1D1D" w:rsidRPr="001601DB" w:rsidRDefault="000E1D1D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</w:tc>
      </w:tr>
      <w:tr w:rsidR="003F5B56" w:rsidRPr="001601DB" w14:paraId="48DECA78" w14:textId="77777777" w:rsidTr="003F5B56">
        <w:tc>
          <w:tcPr>
            <w:tcW w:w="9016" w:type="dxa"/>
          </w:tcPr>
          <w:p w14:paraId="60C906DF" w14:textId="16EF0156" w:rsidR="003F5B56" w:rsidRPr="001F006B" w:rsidRDefault="00A95D6A" w:rsidP="00A44024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>Which week</w:t>
            </w:r>
            <w:r w:rsidR="000E1D1D" w:rsidRPr="001F006B">
              <w:rPr>
                <w:rFonts w:ascii="Varela Round" w:hAnsi="Varela Round" w:cs="Varela Round"/>
                <w:b/>
                <w:bCs/>
                <w:color w:val="BF4850"/>
              </w:rPr>
              <w:t xml:space="preserve"> are you applying for?</w:t>
            </w:r>
          </w:p>
          <w:p w14:paraId="03B81A8A" w14:textId="0AEE2D2A" w:rsidR="00054602" w:rsidRPr="00C17838" w:rsidRDefault="000E1D1D" w:rsidP="00054602">
            <w:pPr>
              <w:pStyle w:val="ListParagraph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Varela Round" w:hAnsi="Varela Round" w:cs="Varela Round"/>
                <w:color w:val="C00000"/>
              </w:rPr>
            </w:pPr>
            <w:r w:rsidRPr="000E1D1D">
              <w:rPr>
                <w:rFonts w:ascii="Varela Round" w:hAnsi="Varela Round" w:cs="Varela Round"/>
              </w:rPr>
              <w:t>Either 1-5 or 8-12 April</w:t>
            </w:r>
          </w:p>
        </w:tc>
      </w:tr>
      <w:tr w:rsidR="001601DB" w:rsidRPr="001601DB" w14:paraId="7F400FE9" w14:textId="77777777" w:rsidTr="003F5B56">
        <w:tc>
          <w:tcPr>
            <w:tcW w:w="9016" w:type="dxa"/>
          </w:tcPr>
          <w:p w14:paraId="5ED3C5BC" w14:textId="77777777" w:rsidR="001E1AF0" w:rsidRDefault="001E1AF0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1071F7E7" w14:textId="4FFAAD36" w:rsidR="001E1AF0" w:rsidRPr="001601DB" w:rsidRDefault="001E1AF0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</w:tc>
      </w:tr>
    </w:tbl>
    <w:p w14:paraId="42C2BD43" w14:textId="2CB9425E" w:rsidR="00A16B46" w:rsidRPr="00054602" w:rsidRDefault="00A16B46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  <w:sz w:val="32"/>
          <w:szCs w:val="32"/>
        </w:rPr>
      </w:pPr>
    </w:p>
    <w:p w14:paraId="4FCDBE6C" w14:textId="77777777" w:rsidR="000E1D1D" w:rsidRDefault="000E1D1D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</w:p>
    <w:p w14:paraId="013D9D21" w14:textId="2DDB4408" w:rsidR="00E02B1E" w:rsidRPr="00054602" w:rsidRDefault="00E02B1E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  <w:r w:rsidRPr="00054602">
        <w:rPr>
          <w:rFonts w:ascii="Varela Round" w:hAnsi="Varela Round" w:cs="Varela Round" w:hint="cs"/>
          <w:b/>
          <w:bCs/>
          <w:color w:val="105074"/>
          <w:sz w:val="32"/>
          <w:szCs w:val="32"/>
        </w:rPr>
        <w:lastRenderedPageBreak/>
        <w:t>Checklist</w:t>
      </w:r>
    </w:p>
    <w:p w14:paraId="0C013CC0" w14:textId="77777777" w:rsidR="00480516" w:rsidRPr="005434D7" w:rsidRDefault="00480516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02B1E" w14:paraId="31870067" w14:textId="77777777" w:rsidTr="006420BF">
        <w:tc>
          <w:tcPr>
            <w:tcW w:w="5807" w:type="dxa"/>
          </w:tcPr>
          <w:p w14:paraId="4EE4B1B3" w14:textId="2BF5C2D8" w:rsidR="00E02B1E" w:rsidRDefault="00E02B1E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 xml:space="preserve">Have you read the </w:t>
            </w:r>
            <w:r w:rsidR="00DC398C">
              <w:rPr>
                <w:rFonts w:ascii="Varela Round" w:hAnsi="Varela Round" w:cs="Varela Round"/>
              </w:rPr>
              <w:t>job description?</w:t>
            </w:r>
          </w:p>
        </w:tc>
        <w:tc>
          <w:tcPr>
            <w:tcW w:w="3209" w:type="dxa"/>
          </w:tcPr>
          <w:p w14:paraId="3681EDA7" w14:textId="79FEECBA" w:rsidR="00E02B1E" w:rsidRDefault="006420BF" w:rsidP="00A44024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  <w:tr w:rsidR="00E02B1E" w14:paraId="2E507DCC" w14:textId="77777777" w:rsidTr="006420BF">
        <w:tc>
          <w:tcPr>
            <w:tcW w:w="5807" w:type="dxa"/>
          </w:tcPr>
          <w:p w14:paraId="23273601" w14:textId="20081361" w:rsidR="00E02B1E" w:rsidRDefault="00B33317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Have you completed the application form?</w:t>
            </w:r>
          </w:p>
        </w:tc>
        <w:tc>
          <w:tcPr>
            <w:tcW w:w="3209" w:type="dxa"/>
          </w:tcPr>
          <w:p w14:paraId="324F7BE3" w14:textId="2D3A0076" w:rsidR="00E02B1E" w:rsidRDefault="006420BF" w:rsidP="00A44024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  <w:tr w:rsidR="000E1D1D" w14:paraId="79E5AC02" w14:textId="77777777" w:rsidTr="006420BF">
        <w:tc>
          <w:tcPr>
            <w:tcW w:w="5807" w:type="dxa"/>
          </w:tcPr>
          <w:p w14:paraId="46AEEC82" w14:textId="705E3EEE" w:rsidR="000E1D1D" w:rsidRDefault="000E1D1D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 xml:space="preserve">Have you an </w:t>
            </w:r>
            <w:proofErr w:type="gramStart"/>
            <w:r>
              <w:rPr>
                <w:rFonts w:ascii="Varela Round" w:hAnsi="Varela Round" w:cs="Varela Round"/>
              </w:rPr>
              <w:t>up to date</w:t>
            </w:r>
            <w:proofErr w:type="gramEnd"/>
            <w:r>
              <w:rPr>
                <w:rFonts w:ascii="Varela Round" w:hAnsi="Varela Round" w:cs="Varela Round"/>
              </w:rPr>
              <w:t xml:space="preserve"> CV?</w:t>
            </w:r>
          </w:p>
        </w:tc>
        <w:tc>
          <w:tcPr>
            <w:tcW w:w="3209" w:type="dxa"/>
          </w:tcPr>
          <w:p w14:paraId="3FB41064" w14:textId="28CCCE2E" w:rsidR="000E1D1D" w:rsidRDefault="000E1D1D" w:rsidP="00A44024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  <w:tr w:rsidR="005434D7" w14:paraId="4C442B6F" w14:textId="77777777" w:rsidTr="006420BF">
        <w:tc>
          <w:tcPr>
            <w:tcW w:w="5807" w:type="dxa"/>
          </w:tcPr>
          <w:p w14:paraId="2D0112C4" w14:textId="3ED2D985" w:rsidR="005434D7" w:rsidRDefault="005434D7" w:rsidP="00A44024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Have you completed an Equalities Monitoring Form? Note, this is voluntary and</w:t>
            </w:r>
            <w:r w:rsidR="006420BF">
              <w:rPr>
                <w:rFonts w:ascii="Varela Round" w:hAnsi="Varela Round" w:cs="Varela Round"/>
              </w:rPr>
              <w:t xml:space="preserve"> will not impact the assessment of your application.</w:t>
            </w:r>
          </w:p>
        </w:tc>
        <w:tc>
          <w:tcPr>
            <w:tcW w:w="3209" w:type="dxa"/>
          </w:tcPr>
          <w:p w14:paraId="1D39C4EB" w14:textId="25307095" w:rsidR="005434D7" w:rsidRDefault="006420BF" w:rsidP="00A44024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</w:tbl>
    <w:p w14:paraId="412B2DCC" w14:textId="77777777" w:rsidR="00A44024" w:rsidRDefault="00A44024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</w:p>
    <w:p w14:paraId="2D00FF9D" w14:textId="7B787831" w:rsidR="00A44024" w:rsidRDefault="00ED28D1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  <w:r>
        <w:rPr>
          <w:rFonts w:ascii="Varela Round" w:hAnsi="Varela Round" w:cs="Varela Round"/>
        </w:rPr>
        <w:t>Please email your completed application</w:t>
      </w:r>
      <w:r w:rsidR="00054602">
        <w:rPr>
          <w:rFonts w:ascii="Varela Round" w:hAnsi="Varela Round" w:cs="Varela Round"/>
        </w:rPr>
        <w:t xml:space="preserve"> form and CV</w:t>
      </w:r>
      <w:r>
        <w:rPr>
          <w:rFonts w:ascii="Varela Round" w:hAnsi="Varela Round" w:cs="Varela Round"/>
        </w:rPr>
        <w:t xml:space="preserve"> to Jennifer White, Director, </w:t>
      </w:r>
      <w:hyperlink r:id="rId10" w:history="1">
        <w:r w:rsidR="004F6105" w:rsidRPr="007405C5">
          <w:rPr>
            <w:rStyle w:val="Hyperlink"/>
            <w:rFonts w:ascii="Varela Round" w:hAnsi="Varela Round" w:cs="Varela Round"/>
          </w:rPr>
          <w:t>director@forganartscentre.co.uk</w:t>
        </w:r>
      </w:hyperlink>
      <w:r w:rsidR="004F6105">
        <w:rPr>
          <w:rFonts w:ascii="Varela Round" w:hAnsi="Varela Round" w:cs="Varela Round"/>
        </w:rPr>
        <w:t xml:space="preserve">. </w:t>
      </w:r>
    </w:p>
    <w:p w14:paraId="3977E9BA" w14:textId="77777777" w:rsidR="00480516" w:rsidRDefault="00480516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</w:p>
    <w:p w14:paraId="11CF7C94" w14:textId="77777777" w:rsidR="00654305" w:rsidRDefault="00654305" w:rsidP="00480516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p w14:paraId="02F8A344" w14:textId="0D6C60F0" w:rsidR="00480516" w:rsidRPr="00054602" w:rsidRDefault="006420BF" w:rsidP="00480516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  <w:r w:rsidRPr="00054602">
        <w:rPr>
          <w:rFonts w:ascii="Varela Round" w:hAnsi="Varela Round" w:cs="Varela Round"/>
          <w:b/>
          <w:bCs/>
          <w:color w:val="105074"/>
          <w:sz w:val="32"/>
          <w:szCs w:val="32"/>
        </w:rPr>
        <w:t>GDPR and Data Protection Act 2018</w:t>
      </w:r>
    </w:p>
    <w:p w14:paraId="75BEE8D0" w14:textId="77777777" w:rsidR="00480516" w:rsidRPr="006420BF" w:rsidRDefault="00480516" w:rsidP="00480516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p w14:paraId="591A77CD" w14:textId="7C1B5207" w:rsidR="00286071" w:rsidRPr="000E1D1D" w:rsidRDefault="006420BF" w:rsidP="000E1D1D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  <w:r>
        <w:rPr>
          <w:rFonts w:ascii="Varela Round" w:hAnsi="Varela Round" w:cs="Varela Round"/>
        </w:rPr>
        <w:t>Forgan Arts Centre will only use the information submitted in this application form for the purposes of this recruitment process.</w:t>
      </w:r>
    </w:p>
    <w:p w14:paraId="798858F9" w14:textId="77777777" w:rsidR="00286071" w:rsidRPr="00E02B1E" w:rsidRDefault="00286071" w:rsidP="00A4402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</w:p>
    <w:sectPr w:rsidR="00286071" w:rsidRPr="00E02B1E" w:rsidSect="001E1AF0">
      <w:headerReference w:type="default" r:id="rId11"/>
      <w:footerReference w:type="default" r:id="rId12"/>
      <w:pgSz w:w="11906" w:h="16838"/>
      <w:pgMar w:top="2836" w:right="1440" w:bottom="993" w:left="144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125F" w14:textId="77777777" w:rsidR="00E26B4F" w:rsidRDefault="00E26B4F" w:rsidP="0094504C">
      <w:pPr>
        <w:spacing w:after="0" w:line="240" w:lineRule="auto"/>
      </w:pPr>
      <w:r>
        <w:separator/>
      </w:r>
    </w:p>
  </w:endnote>
  <w:endnote w:type="continuationSeparator" w:id="0">
    <w:p w14:paraId="687E4A27" w14:textId="77777777" w:rsidR="00E26B4F" w:rsidRDefault="00E26B4F" w:rsidP="0094504C">
      <w:pPr>
        <w:spacing w:after="0" w:line="240" w:lineRule="auto"/>
      </w:pPr>
      <w:r>
        <w:continuationSeparator/>
      </w:r>
    </w:p>
  </w:endnote>
  <w:endnote w:type="continuationNotice" w:id="1">
    <w:p w14:paraId="3A496622" w14:textId="77777777" w:rsidR="00E26B4F" w:rsidRDefault="00E26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1029" w14:textId="056086BB" w:rsidR="0094504C" w:rsidRPr="0079776D" w:rsidRDefault="0079776D" w:rsidP="0079776D">
    <w:pPr>
      <w:textAlignment w:val="baseline"/>
      <w:rPr>
        <w:rFonts w:eastAsia="Times New Roman" w:cstheme="minorHAnsi"/>
        <w:noProof/>
        <w:color w:val="000000"/>
        <w:sz w:val="20"/>
        <w:szCs w:val="20"/>
        <w:lang w:eastAsia="en-GB"/>
      </w:rPr>
    </w:pPr>
    <w:r w:rsidRPr="0079776D">
      <w:rPr>
        <w:rFonts w:eastAsia="Times New Roman" w:cstheme="minorHAnsi"/>
        <w:noProof/>
        <w:color w:val="000000"/>
        <w:sz w:val="20"/>
        <w:szCs w:val="20"/>
        <w:bdr w:val="none" w:sz="0" w:space="0" w:color="auto" w:frame="1"/>
        <w:lang w:eastAsia="en-GB"/>
      </w:rPr>
      <w:t>Forgan Arts Centre is a Scottish Charitable Incorporated Organisation (SCIO) regulated by the  Scottish Charity Regulator (OSCR), Charity number; SC008537.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8D37" w14:textId="77777777" w:rsidR="00E26B4F" w:rsidRDefault="00E26B4F" w:rsidP="0094504C">
      <w:pPr>
        <w:spacing w:after="0" w:line="240" w:lineRule="auto"/>
      </w:pPr>
      <w:r>
        <w:separator/>
      </w:r>
    </w:p>
  </w:footnote>
  <w:footnote w:type="continuationSeparator" w:id="0">
    <w:p w14:paraId="55E56329" w14:textId="77777777" w:rsidR="00E26B4F" w:rsidRDefault="00E26B4F" w:rsidP="0094504C">
      <w:pPr>
        <w:spacing w:after="0" w:line="240" w:lineRule="auto"/>
      </w:pPr>
      <w:r>
        <w:continuationSeparator/>
      </w:r>
    </w:p>
  </w:footnote>
  <w:footnote w:type="continuationNotice" w:id="1">
    <w:p w14:paraId="69BE8CEF" w14:textId="77777777" w:rsidR="00E26B4F" w:rsidRDefault="00E26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753" w14:textId="5251163C" w:rsidR="00C35366" w:rsidRDefault="00C35366" w:rsidP="00C35366">
    <w:pPr>
      <w:pStyle w:val="Header"/>
      <w:tabs>
        <w:tab w:val="clear" w:pos="4513"/>
        <w:tab w:val="clear" w:pos="9026"/>
        <w:tab w:val="left" w:pos="226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DE43E" wp14:editId="77BA0971">
          <wp:simplePos x="0" y="0"/>
          <wp:positionH relativeFrom="column">
            <wp:posOffset>0</wp:posOffset>
          </wp:positionH>
          <wp:positionV relativeFrom="paragraph">
            <wp:posOffset>-99670</wp:posOffset>
          </wp:positionV>
          <wp:extent cx="1157844" cy="1157844"/>
          <wp:effectExtent l="0" t="0" r="4445" b="444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44" cy="1157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B344F4E" w14:textId="77777777" w:rsidR="000B24F5" w:rsidRDefault="000B24F5" w:rsidP="000B24F5">
    <w:pPr>
      <w:pStyle w:val="Header"/>
      <w:tabs>
        <w:tab w:val="clear" w:pos="4513"/>
        <w:tab w:val="clear" w:pos="9026"/>
        <w:tab w:val="left" w:pos="2263"/>
      </w:tabs>
      <w:rPr>
        <w:rFonts w:ascii="Varela Round" w:hAnsi="Varela Round" w:cs="Varela Round"/>
        <w:b/>
        <w:bCs/>
        <w:color w:val="105074"/>
        <w:sz w:val="48"/>
        <w:szCs w:val="48"/>
      </w:rPr>
    </w:pPr>
    <w:r>
      <w:rPr>
        <w:rFonts w:ascii="Varela Round" w:hAnsi="Varela Round" w:cs="Varela Round"/>
        <w:b/>
        <w:bCs/>
        <w:color w:val="105074"/>
        <w:sz w:val="48"/>
        <w:szCs w:val="48"/>
      </w:rPr>
      <w:t>Lead Artist</w:t>
    </w:r>
  </w:p>
  <w:p w14:paraId="664B10E4" w14:textId="0C5A225C" w:rsidR="003209E3" w:rsidRPr="00AE66ED" w:rsidRDefault="000B24F5" w:rsidP="003209E3">
    <w:pPr>
      <w:pStyle w:val="Header"/>
      <w:tabs>
        <w:tab w:val="clear" w:pos="4513"/>
        <w:tab w:val="clear" w:pos="9026"/>
        <w:tab w:val="left" w:pos="2263"/>
      </w:tabs>
      <w:rPr>
        <w:b/>
        <w:bCs/>
        <w:color w:val="105074"/>
        <w:sz w:val="48"/>
        <w:szCs w:val="48"/>
      </w:rPr>
    </w:pPr>
    <w:r>
      <w:rPr>
        <w:rFonts w:ascii="Varela Round" w:hAnsi="Varela Round" w:cs="Varela Round"/>
        <w:b/>
        <w:bCs/>
        <w:color w:val="105074"/>
        <w:sz w:val="48"/>
        <w:szCs w:val="48"/>
      </w:rPr>
      <w:t>Children’s Art Club</w:t>
    </w:r>
  </w:p>
  <w:p w14:paraId="3F345452" w14:textId="1088C79A" w:rsidR="0094504C" w:rsidRPr="00C35366" w:rsidRDefault="0094504C" w:rsidP="00C35366">
    <w:pPr>
      <w:pStyle w:val="Header"/>
      <w:tabs>
        <w:tab w:val="clear" w:pos="4513"/>
        <w:tab w:val="clear" w:pos="9026"/>
        <w:tab w:val="left" w:pos="2263"/>
      </w:tabs>
      <w:rPr>
        <w:rFonts w:ascii="Varela Round" w:hAnsi="Varela Round" w:cs="Varela Round"/>
        <w:color w:val="105074"/>
        <w:sz w:val="36"/>
        <w:szCs w:val="36"/>
      </w:rPr>
    </w:pPr>
  </w:p>
  <w:p w14:paraId="7F30ABF7" w14:textId="145A9D41" w:rsidR="0094504C" w:rsidRDefault="009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C38"/>
    <w:multiLevelType w:val="hybridMultilevel"/>
    <w:tmpl w:val="774C0E42"/>
    <w:lvl w:ilvl="0" w:tplc="6EFACB9A">
      <w:numFmt w:val="bullet"/>
      <w:lvlText w:val="•"/>
      <w:lvlJc w:val="left"/>
      <w:pPr>
        <w:ind w:left="720" w:hanging="360"/>
      </w:pPr>
      <w:rPr>
        <w:rFonts w:ascii="Varela Round" w:eastAsiaTheme="minorHAnsi" w:hAnsi="Varela Round" w:cs="Varela Round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4D8"/>
    <w:multiLevelType w:val="multilevel"/>
    <w:tmpl w:val="8CE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C1A38"/>
    <w:multiLevelType w:val="hybridMultilevel"/>
    <w:tmpl w:val="39640CFA"/>
    <w:lvl w:ilvl="0" w:tplc="8E528330">
      <w:start w:val="7"/>
      <w:numFmt w:val="bullet"/>
      <w:lvlText w:val="-"/>
      <w:lvlJc w:val="left"/>
      <w:pPr>
        <w:ind w:left="720" w:hanging="360"/>
      </w:pPr>
      <w:rPr>
        <w:rFonts w:ascii="Varela Round" w:eastAsiaTheme="minorHAnsi" w:hAnsi="Varela Round" w:cs="Varela Rou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2099"/>
    <w:multiLevelType w:val="hybridMultilevel"/>
    <w:tmpl w:val="DF36BBD6"/>
    <w:lvl w:ilvl="0" w:tplc="769E2F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C28"/>
    <w:multiLevelType w:val="hybridMultilevel"/>
    <w:tmpl w:val="6F2A34E6"/>
    <w:lvl w:ilvl="0" w:tplc="5F30278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16409">
    <w:abstractNumId w:val="1"/>
  </w:num>
  <w:num w:numId="2" w16cid:durableId="1679040898">
    <w:abstractNumId w:val="4"/>
  </w:num>
  <w:num w:numId="3" w16cid:durableId="954486219">
    <w:abstractNumId w:val="3"/>
  </w:num>
  <w:num w:numId="4" w16cid:durableId="1530870659">
    <w:abstractNumId w:val="2"/>
  </w:num>
  <w:num w:numId="5" w16cid:durableId="65568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4C"/>
    <w:rsid w:val="00026DF7"/>
    <w:rsid w:val="00050B76"/>
    <w:rsid w:val="00054602"/>
    <w:rsid w:val="0008193B"/>
    <w:rsid w:val="000A1B17"/>
    <w:rsid w:val="000B24F5"/>
    <w:rsid w:val="000D1C3D"/>
    <w:rsid w:val="000E1D1D"/>
    <w:rsid w:val="000E3A51"/>
    <w:rsid w:val="000F3DB1"/>
    <w:rsid w:val="00114082"/>
    <w:rsid w:val="001601DB"/>
    <w:rsid w:val="00160D7F"/>
    <w:rsid w:val="001E1AF0"/>
    <w:rsid w:val="001E4864"/>
    <w:rsid w:val="001F006B"/>
    <w:rsid w:val="001F0CFF"/>
    <w:rsid w:val="00264E8E"/>
    <w:rsid w:val="00266AB0"/>
    <w:rsid w:val="00271E3F"/>
    <w:rsid w:val="00286071"/>
    <w:rsid w:val="003209E3"/>
    <w:rsid w:val="00341EFA"/>
    <w:rsid w:val="00381B53"/>
    <w:rsid w:val="00384F8B"/>
    <w:rsid w:val="003B23D5"/>
    <w:rsid w:val="003B4BF7"/>
    <w:rsid w:val="003B6F3A"/>
    <w:rsid w:val="003C3BBE"/>
    <w:rsid w:val="003C70BB"/>
    <w:rsid w:val="003E35EA"/>
    <w:rsid w:val="003F5B56"/>
    <w:rsid w:val="004064E3"/>
    <w:rsid w:val="00447C4C"/>
    <w:rsid w:val="004717C7"/>
    <w:rsid w:val="00480516"/>
    <w:rsid w:val="0048594F"/>
    <w:rsid w:val="004A1F34"/>
    <w:rsid w:val="004F0760"/>
    <w:rsid w:val="004F3DDF"/>
    <w:rsid w:val="004F6105"/>
    <w:rsid w:val="00527DFE"/>
    <w:rsid w:val="0053210A"/>
    <w:rsid w:val="005434D7"/>
    <w:rsid w:val="0057657A"/>
    <w:rsid w:val="005A47EF"/>
    <w:rsid w:val="005C4B7F"/>
    <w:rsid w:val="005E35A2"/>
    <w:rsid w:val="006420BF"/>
    <w:rsid w:val="006455EE"/>
    <w:rsid w:val="00654305"/>
    <w:rsid w:val="006D2811"/>
    <w:rsid w:val="00703354"/>
    <w:rsid w:val="00777AFC"/>
    <w:rsid w:val="00795CB1"/>
    <w:rsid w:val="0079776D"/>
    <w:rsid w:val="007A6A76"/>
    <w:rsid w:val="00807C49"/>
    <w:rsid w:val="0082767F"/>
    <w:rsid w:val="008861FD"/>
    <w:rsid w:val="008A3F16"/>
    <w:rsid w:val="008E4B08"/>
    <w:rsid w:val="0094504C"/>
    <w:rsid w:val="009872C2"/>
    <w:rsid w:val="009A6EE7"/>
    <w:rsid w:val="009B1E42"/>
    <w:rsid w:val="00A15C2C"/>
    <w:rsid w:val="00A16B46"/>
    <w:rsid w:val="00A27D01"/>
    <w:rsid w:val="00A44024"/>
    <w:rsid w:val="00A95D6A"/>
    <w:rsid w:val="00AA0094"/>
    <w:rsid w:val="00AF23AF"/>
    <w:rsid w:val="00AF5A81"/>
    <w:rsid w:val="00B33317"/>
    <w:rsid w:val="00B54C48"/>
    <w:rsid w:val="00B9374F"/>
    <w:rsid w:val="00B9446A"/>
    <w:rsid w:val="00BA187C"/>
    <w:rsid w:val="00BB0F6A"/>
    <w:rsid w:val="00BE309B"/>
    <w:rsid w:val="00BF1F75"/>
    <w:rsid w:val="00C114D3"/>
    <w:rsid w:val="00C17838"/>
    <w:rsid w:val="00C35366"/>
    <w:rsid w:val="00C63B39"/>
    <w:rsid w:val="00C83279"/>
    <w:rsid w:val="00CA6317"/>
    <w:rsid w:val="00CD410E"/>
    <w:rsid w:val="00D17B69"/>
    <w:rsid w:val="00D61BD9"/>
    <w:rsid w:val="00DB5F06"/>
    <w:rsid w:val="00DC20F7"/>
    <w:rsid w:val="00DC398C"/>
    <w:rsid w:val="00E02B1E"/>
    <w:rsid w:val="00E26B4F"/>
    <w:rsid w:val="00E50ED7"/>
    <w:rsid w:val="00EB5452"/>
    <w:rsid w:val="00ED28D1"/>
    <w:rsid w:val="00F16737"/>
    <w:rsid w:val="00F3061F"/>
    <w:rsid w:val="00F33FE5"/>
    <w:rsid w:val="00F60E76"/>
    <w:rsid w:val="00F61943"/>
    <w:rsid w:val="00F743A2"/>
    <w:rsid w:val="00F80CD1"/>
    <w:rsid w:val="00F95435"/>
    <w:rsid w:val="00FB3A25"/>
    <w:rsid w:val="00FB4520"/>
    <w:rsid w:val="00FB5E46"/>
    <w:rsid w:val="00FC6301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3600A"/>
  <w15:chartTrackingRefBased/>
  <w15:docId w15:val="{ABC1078C-D962-4654-8521-175AEB3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50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04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4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4C"/>
  </w:style>
  <w:style w:type="paragraph" w:styleId="Footer">
    <w:name w:val="footer"/>
    <w:basedOn w:val="Normal"/>
    <w:link w:val="FooterChar"/>
    <w:uiPriority w:val="99"/>
    <w:unhideWhenUsed/>
    <w:rsid w:val="0094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4C"/>
  </w:style>
  <w:style w:type="paragraph" w:styleId="ListParagraph">
    <w:name w:val="List Paragraph"/>
    <w:basedOn w:val="Normal"/>
    <w:uiPriority w:val="34"/>
    <w:qFormat/>
    <w:rsid w:val="00BB0F6A"/>
    <w:pPr>
      <w:ind w:left="720"/>
      <w:contextualSpacing/>
    </w:pPr>
  </w:style>
  <w:style w:type="table" w:styleId="TableGrid">
    <w:name w:val="Table Grid"/>
    <w:basedOn w:val="TableNormal"/>
    <w:uiPriority w:val="39"/>
    <w:rsid w:val="00A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or@forganartscentr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8" ma:contentTypeDescription="Create a new document." ma:contentTypeScope="" ma:versionID="a54c1d75ebefdebc084a8f31be11ef67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2fe97a29a068e9df99570f9af9c0d651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7A5C5-8E3B-4E7B-ABA2-B41333D9A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AEB87-E112-475C-B21C-9F458E38C03F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customXml/itemProps3.xml><?xml version="1.0" encoding="utf-8"?>
<ds:datastoreItem xmlns:ds="http://schemas.openxmlformats.org/officeDocument/2006/customXml" ds:itemID="{F8A205F7-FECD-4926-9B53-A023163A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7807-4a59-42ea-9bfd-c522cf962070"/>
    <ds:schemaRef ds:uri="d17f04d3-c14e-41ef-b229-e50f1a407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Jennifer White</cp:lastModifiedBy>
  <cp:revision>13</cp:revision>
  <cp:lastPrinted>2022-09-15T13:24:00Z</cp:lastPrinted>
  <dcterms:created xsi:type="dcterms:W3CDTF">2024-01-20T15:46:00Z</dcterms:created>
  <dcterms:modified xsi:type="dcterms:W3CDTF">2024-01-20T16:30:00Z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